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4" w:type="dxa"/>
        <w:tblInd w:w="108" w:type="dxa"/>
        <w:tblLook w:val="04A0" w:firstRow="1" w:lastRow="0" w:firstColumn="1" w:lastColumn="0" w:noHBand="0" w:noVBand="1"/>
      </w:tblPr>
      <w:tblGrid>
        <w:gridCol w:w="222"/>
        <w:gridCol w:w="222"/>
      </w:tblGrid>
      <w:tr w:rsidR="00137F35" w:rsidTr="00137F35">
        <w:tc>
          <w:tcPr>
            <w:tcW w:w="222" w:type="dxa"/>
          </w:tcPr>
          <w:p w:rsidR="00137F35" w:rsidRDefault="00137F35"/>
        </w:tc>
        <w:tc>
          <w:tcPr>
            <w:tcW w:w="222" w:type="dxa"/>
          </w:tcPr>
          <w:p w:rsidR="00137F35" w:rsidRDefault="00137F35"/>
        </w:tc>
      </w:tr>
    </w:tbl>
    <w:p w:rsidR="003777CE" w:rsidRDefault="003777CE" w:rsidP="003777CE">
      <w:pPr>
        <w:ind w:firstLine="420"/>
        <w:jc w:val="center"/>
        <w:rPr>
          <w:b/>
          <w:bCs/>
        </w:rPr>
      </w:pPr>
    </w:p>
    <w:p w:rsidR="00137F35" w:rsidRDefault="00137F35" w:rsidP="00137F35">
      <w:pPr>
        <w:suppressAutoHyphens/>
        <w:snapToGrid w:val="0"/>
        <w:rPr>
          <w:rFonts w:eastAsia="Calibri"/>
          <w:lang w:eastAsia="ar-SA"/>
        </w:rPr>
      </w:pPr>
      <w:r>
        <w:rPr>
          <w:rFonts w:eastAsia="Calibri"/>
          <w:lang w:eastAsia="ar-SA"/>
        </w:rPr>
        <w:t>Принято педагогическим советом</w:t>
      </w:r>
      <w:proofErr w:type="gramStart"/>
      <w:r>
        <w:rPr>
          <w:rFonts w:eastAsia="Calibri"/>
          <w:lang w:eastAsia="ar-SA"/>
        </w:rPr>
        <w:t xml:space="preserve">                                                                 У</w:t>
      </w:r>
      <w:proofErr w:type="gramEnd"/>
      <w:r>
        <w:rPr>
          <w:rFonts w:eastAsia="Calibri"/>
          <w:lang w:eastAsia="ar-SA"/>
        </w:rPr>
        <w:t>тверждаю:</w:t>
      </w:r>
    </w:p>
    <w:p w:rsidR="00137F35" w:rsidRDefault="00137F35" w:rsidP="00137F35">
      <w:pPr>
        <w:suppressAutoHyphens/>
        <w:snapToGrid w:val="0"/>
        <w:rPr>
          <w:rFonts w:eastAsia="Calibri"/>
          <w:lang w:eastAsia="ar-SA"/>
        </w:rPr>
      </w:pPr>
      <w:r>
        <w:rPr>
          <w:rFonts w:eastAsia="Calibri"/>
          <w:lang w:eastAsia="ar-SA"/>
        </w:rPr>
        <w:t xml:space="preserve">протокол № 1 от 27.08.2015                                      </w:t>
      </w:r>
      <w:r>
        <w:rPr>
          <w:rFonts w:eastAsia="Calibri"/>
          <w:lang w:eastAsia="ar-SA"/>
        </w:rPr>
        <w:t xml:space="preserve">              </w:t>
      </w:r>
      <w:r>
        <w:rPr>
          <w:rFonts w:eastAsia="Calibri"/>
          <w:lang w:eastAsia="ar-SA"/>
        </w:rPr>
        <w:t xml:space="preserve">    Директор МБОУ КСОШ № 32</w:t>
      </w:r>
    </w:p>
    <w:p w:rsidR="00137F35" w:rsidRDefault="00137F35" w:rsidP="00137F35">
      <w:pPr>
        <w:suppressAutoHyphens/>
        <w:snapToGrid w:val="0"/>
        <w:rPr>
          <w:rFonts w:eastAsia="Calibri"/>
          <w:lang w:eastAsia="ar-SA"/>
        </w:rPr>
      </w:pPr>
      <w:r>
        <w:rPr>
          <w:rFonts w:eastAsia="Calibri"/>
          <w:lang w:eastAsia="ar-SA"/>
        </w:rPr>
        <w:t xml:space="preserve">                                                                                        </w:t>
      </w:r>
      <w:r>
        <w:rPr>
          <w:rFonts w:eastAsia="Calibri"/>
          <w:lang w:eastAsia="ar-SA"/>
        </w:rPr>
        <w:t xml:space="preserve">          </w:t>
      </w:r>
      <w:r>
        <w:rPr>
          <w:rFonts w:eastAsia="Calibri"/>
          <w:lang w:eastAsia="ar-SA"/>
        </w:rPr>
        <w:t xml:space="preserve">  им. Героя  Советского Союза</w:t>
      </w:r>
    </w:p>
    <w:p w:rsidR="00137F35" w:rsidRDefault="00137F35" w:rsidP="00137F35">
      <w:pPr>
        <w:suppressAutoHyphens/>
        <w:snapToGrid w:val="0"/>
        <w:rPr>
          <w:rFonts w:eastAsia="Calibri"/>
          <w:lang w:eastAsia="ar-SA"/>
        </w:rPr>
      </w:pPr>
      <w:r>
        <w:rPr>
          <w:rFonts w:eastAsia="Calibri"/>
          <w:lang w:eastAsia="ar-SA"/>
        </w:rPr>
        <w:t xml:space="preserve">                                                                                           </w:t>
      </w:r>
      <w:r>
        <w:rPr>
          <w:rFonts w:eastAsia="Calibri"/>
          <w:lang w:eastAsia="ar-SA"/>
        </w:rPr>
        <w:t xml:space="preserve">                   </w:t>
      </w:r>
      <w:r>
        <w:rPr>
          <w:rFonts w:eastAsia="Calibri"/>
          <w:lang w:eastAsia="ar-SA"/>
        </w:rPr>
        <w:t>М.Г. Владимирова</w:t>
      </w:r>
    </w:p>
    <w:p w:rsidR="00137F35" w:rsidRDefault="00137F35" w:rsidP="00137F35">
      <w:pPr>
        <w:suppressAutoHyphens/>
        <w:snapToGrid w:val="0"/>
        <w:rPr>
          <w:rFonts w:eastAsia="Calibri"/>
          <w:lang w:eastAsia="ar-SA"/>
        </w:rPr>
      </w:pPr>
      <w:r>
        <w:rPr>
          <w:rFonts w:eastAsia="Calibri"/>
          <w:lang w:eastAsia="ar-SA"/>
        </w:rPr>
        <w:t xml:space="preserve">                                                                                                 </w:t>
      </w:r>
      <w:r>
        <w:rPr>
          <w:rFonts w:eastAsia="Calibri"/>
          <w:lang w:eastAsia="ar-SA"/>
        </w:rPr>
        <w:t xml:space="preserve">               </w:t>
      </w:r>
      <w:r>
        <w:rPr>
          <w:rFonts w:eastAsia="Calibri"/>
          <w:lang w:eastAsia="ar-SA"/>
        </w:rPr>
        <w:t xml:space="preserve">                     </w:t>
      </w:r>
      <w:proofErr w:type="spellStart"/>
      <w:r>
        <w:rPr>
          <w:rFonts w:eastAsia="Calibri"/>
          <w:lang w:eastAsia="ar-SA"/>
        </w:rPr>
        <w:t>Е.Н.Сасина</w:t>
      </w:r>
      <w:proofErr w:type="spellEnd"/>
    </w:p>
    <w:p w:rsidR="00137F35" w:rsidRDefault="00137F35" w:rsidP="00137F35">
      <w:pPr>
        <w:suppressAutoHyphens/>
        <w:snapToGrid w:val="0"/>
      </w:pPr>
      <w:r>
        <w:rPr>
          <w:rFonts w:eastAsia="Calibri"/>
          <w:lang w:eastAsia="ar-SA"/>
        </w:rPr>
        <w:t xml:space="preserve">                                                                                             </w:t>
      </w:r>
      <w:r>
        <w:rPr>
          <w:rFonts w:eastAsia="Calibri"/>
          <w:lang w:eastAsia="ar-SA"/>
        </w:rPr>
        <w:t xml:space="preserve">         </w:t>
      </w:r>
      <w:r>
        <w:rPr>
          <w:rFonts w:eastAsia="Calibri"/>
          <w:lang w:eastAsia="ar-SA"/>
        </w:rPr>
        <w:t>Приказ № 72 от 27.08.2015 г</w:t>
      </w:r>
    </w:p>
    <w:p w:rsidR="00137F35" w:rsidRDefault="00137F35" w:rsidP="00137F35"/>
    <w:p w:rsidR="003777CE" w:rsidRDefault="003777CE" w:rsidP="003777CE">
      <w:pPr>
        <w:ind w:firstLine="420"/>
        <w:jc w:val="center"/>
        <w:rPr>
          <w:b/>
          <w:bCs/>
        </w:rPr>
      </w:pPr>
    </w:p>
    <w:p w:rsidR="003777CE" w:rsidRDefault="003777CE" w:rsidP="003777CE">
      <w:pPr>
        <w:ind w:firstLine="420"/>
        <w:jc w:val="center"/>
        <w:rPr>
          <w:b/>
          <w:bCs/>
        </w:rPr>
      </w:pPr>
    </w:p>
    <w:p w:rsidR="003777CE" w:rsidRDefault="003777CE" w:rsidP="003777CE">
      <w:pPr>
        <w:ind w:firstLine="420"/>
        <w:jc w:val="center"/>
        <w:rPr>
          <w:b/>
          <w:bCs/>
        </w:rPr>
      </w:pPr>
      <w:r>
        <w:rPr>
          <w:b/>
          <w:bCs/>
        </w:rPr>
        <w:t>ПОРЯДОК</w:t>
      </w:r>
    </w:p>
    <w:p w:rsidR="003777CE" w:rsidRDefault="003777CE" w:rsidP="003777CE">
      <w:pPr>
        <w:autoSpaceDE w:val="0"/>
        <w:autoSpaceDN w:val="0"/>
        <w:adjustRightInd w:val="0"/>
        <w:ind w:right="43"/>
        <w:jc w:val="center"/>
        <w:rPr>
          <w:b/>
        </w:rPr>
      </w:pPr>
      <w:proofErr w:type="gramStart"/>
      <w:r>
        <w:rPr>
          <w:b/>
        </w:rPr>
        <w:t>обучения по</w:t>
      </w:r>
      <w:proofErr w:type="gramEnd"/>
      <w:r>
        <w:rPr>
          <w:b/>
        </w:rPr>
        <w:t xml:space="preserve"> индивидуальному плану и организации ускоренного обучения </w:t>
      </w:r>
    </w:p>
    <w:p w:rsidR="003777CE" w:rsidRDefault="003777CE" w:rsidP="003777CE">
      <w:pPr>
        <w:autoSpaceDE w:val="0"/>
        <w:autoSpaceDN w:val="0"/>
        <w:adjustRightInd w:val="0"/>
        <w:ind w:right="43"/>
        <w:jc w:val="center"/>
        <w:rPr>
          <w:b/>
          <w:color w:val="000000"/>
        </w:rPr>
      </w:pPr>
      <w:r>
        <w:rPr>
          <w:b/>
          <w:color w:val="000000"/>
        </w:rPr>
        <w:t>в МБОУ КСОШ №32</w:t>
      </w:r>
      <w:r w:rsidR="00137F35">
        <w:rPr>
          <w:b/>
          <w:color w:val="000000"/>
        </w:rPr>
        <w:t xml:space="preserve"> им. Героя Советского Союза М.Г. Владимирова</w:t>
      </w:r>
    </w:p>
    <w:p w:rsidR="003777CE" w:rsidRDefault="003777CE" w:rsidP="003777CE">
      <w:pPr>
        <w:autoSpaceDE w:val="0"/>
        <w:autoSpaceDN w:val="0"/>
        <w:adjustRightInd w:val="0"/>
        <w:ind w:right="43"/>
        <w:jc w:val="center"/>
        <w:rPr>
          <w:rFonts w:ascii="Calibri" w:hAnsi="Calibri" w:cs="Times New Roman CYR"/>
          <w:b/>
          <w:bCs/>
          <w:highlight w:val="white"/>
        </w:rPr>
      </w:pPr>
    </w:p>
    <w:p w:rsidR="003777CE" w:rsidRDefault="003777CE" w:rsidP="003777CE">
      <w:pPr>
        <w:autoSpaceDE w:val="0"/>
        <w:autoSpaceDN w:val="0"/>
        <w:adjustRightInd w:val="0"/>
        <w:ind w:right="43"/>
        <w:jc w:val="center"/>
        <w:rPr>
          <w:rFonts w:ascii="Calibri" w:hAnsi="Calibri" w:cs="Times New Roman CYR"/>
          <w:b/>
          <w:bCs/>
          <w:highlight w:val="white"/>
        </w:rPr>
      </w:pPr>
    </w:p>
    <w:p w:rsidR="003777CE" w:rsidRDefault="003777CE" w:rsidP="003777CE">
      <w:pPr>
        <w:numPr>
          <w:ilvl w:val="0"/>
          <w:numId w:val="1"/>
        </w:numPr>
        <w:tabs>
          <w:tab w:val="left" w:pos="993"/>
        </w:tabs>
        <w:autoSpaceDE w:val="0"/>
        <w:autoSpaceDN w:val="0"/>
        <w:adjustRightInd w:val="0"/>
        <w:ind w:left="0" w:right="43" w:firstLine="709"/>
        <w:jc w:val="both"/>
        <w:rPr>
          <w:color w:val="000000"/>
        </w:rPr>
      </w:pPr>
      <w:r>
        <w:t xml:space="preserve">Настоящий Порядок устанавливает правила </w:t>
      </w:r>
      <w:proofErr w:type="gramStart"/>
      <w:r>
        <w:t>обучения</w:t>
      </w:r>
      <w:proofErr w:type="gramEnd"/>
      <w:r>
        <w:t xml:space="preserve"> по индивидуальному учебному плану </w:t>
      </w:r>
      <w:r>
        <w:rPr>
          <w:color w:val="000000"/>
        </w:rPr>
        <w:t>в МБОУ КСОШ №32</w:t>
      </w:r>
      <w:r w:rsidR="00137F35">
        <w:rPr>
          <w:color w:val="000000"/>
        </w:rPr>
        <w:t xml:space="preserve"> им. Героя Советского Союза М.Г. Владимирова </w:t>
      </w:r>
      <w:bookmarkStart w:id="0" w:name="_GoBack"/>
      <w:bookmarkEnd w:id="0"/>
      <w:r>
        <w:t xml:space="preserve"> (далее – Школа).</w:t>
      </w:r>
    </w:p>
    <w:p w:rsidR="003777CE" w:rsidRDefault="003777CE" w:rsidP="003777CE">
      <w:pPr>
        <w:numPr>
          <w:ilvl w:val="0"/>
          <w:numId w:val="1"/>
        </w:numPr>
        <w:tabs>
          <w:tab w:val="left" w:pos="993"/>
        </w:tabs>
        <w:autoSpaceDE w:val="0"/>
        <w:autoSpaceDN w:val="0"/>
        <w:adjustRightInd w:val="0"/>
        <w:ind w:left="0" w:right="43" w:firstLine="709"/>
        <w:jc w:val="both"/>
        <w:rPr>
          <w:color w:val="000000"/>
        </w:rPr>
      </w:pPr>
      <w:r>
        <w:t xml:space="preserve">В соответствии с пунктом 3 </w:t>
      </w:r>
      <w:r w:rsidR="004E24B3">
        <w:t xml:space="preserve">пункта </w:t>
      </w:r>
      <w:r>
        <w:t xml:space="preserve">1 статьи 34 Федерального закона от 29.12.2012 № 273-ФЗ «Об образовании в Российской Федерации» обучающиеся имеют право на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777CE" w:rsidRDefault="003777CE" w:rsidP="003777CE">
      <w:pPr>
        <w:numPr>
          <w:ilvl w:val="0"/>
          <w:numId w:val="1"/>
        </w:numPr>
        <w:tabs>
          <w:tab w:val="left" w:pos="993"/>
        </w:tabs>
        <w:autoSpaceDE w:val="0"/>
        <w:autoSpaceDN w:val="0"/>
        <w:adjustRightInd w:val="0"/>
        <w:ind w:left="0" w:right="43" w:firstLine="709"/>
        <w:jc w:val="both"/>
        <w:rPr>
          <w:color w:val="000000"/>
        </w:rPr>
      </w:pPr>
      <w: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777CE" w:rsidRDefault="003777CE" w:rsidP="003777CE">
      <w:pPr>
        <w:numPr>
          <w:ilvl w:val="0"/>
          <w:numId w:val="1"/>
        </w:numPr>
        <w:tabs>
          <w:tab w:val="left" w:pos="993"/>
        </w:tabs>
        <w:autoSpaceDE w:val="0"/>
        <w:autoSpaceDN w:val="0"/>
        <w:adjustRightInd w:val="0"/>
        <w:ind w:left="0" w:right="43" w:firstLine="709"/>
        <w:jc w:val="both"/>
        <w:rPr>
          <w:color w:val="000000"/>
        </w:rPr>
      </w:pPr>
      <w:r>
        <w:t xml:space="preserve">Индивидуальный учебный план разрабатывается для отдельного обучающегося или группы </w:t>
      </w:r>
      <w:proofErr w:type="gramStart"/>
      <w:r>
        <w:t>обучающихся</w:t>
      </w:r>
      <w:proofErr w:type="gramEnd"/>
      <w:r>
        <w:t xml:space="preserve"> на основе учебного плана Школы.</w:t>
      </w:r>
    </w:p>
    <w:p w:rsidR="003777CE" w:rsidRDefault="003777CE" w:rsidP="003777CE">
      <w:pPr>
        <w:numPr>
          <w:ilvl w:val="0"/>
          <w:numId w:val="1"/>
        </w:numPr>
        <w:tabs>
          <w:tab w:val="left" w:pos="993"/>
        </w:tabs>
        <w:autoSpaceDE w:val="0"/>
        <w:autoSpaceDN w:val="0"/>
        <w:adjustRightInd w:val="0"/>
        <w:ind w:left="0" w:right="43" w:firstLine="709"/>
        <w:jc w:val="both"/>
        <w:rPr>
          <w:color w:val="000000"/>
        </w:rPr>
      </w:pPr>
      <w:r>
        <w:t>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Школы.</w:t>
      </w:r>
    </w:p>
    <w:p w:rsidR="003777CE" w:rsidRDefault="003777CE" w:rsidP="003777CE">
      <w:pPr>
        <w:numPr>
          <w:ilvl w:val="0"/>
          <w:numId w:val="1"/>
        </w:numPr>
        <w:tabs>
          <w:tab w:val="left" w:pos="993"/>
        </w:tabs>
        <w:autoSpaceDE w:val="0"/>
        <w:autoSpaceDN w:val="0"/>
        <w:adjustRightInd w:val="0"/>
        <w:ind w:left="0" w:right="43" w:firstLine="709"/>
        <w:jc w:val="both"/>
        <w:rPr>
          <w:color w:val="000000"/>
        </w:rPr>
      </w:pPr>
      <w:r>
        <w:t>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3777CE" w:rsidRDefault="003777CE" w:rsidP="003777CE">
      <w:pPr>
        <w:numPr>
          <w:ilvl w:val="0"/>
          <w:numId w:val="1"/>
        </w:numPr>
        <w:tabs>
          <w:tab w:val="left" w:pos="993"/>
        </w:tabs>
        <w:autoSpaceDE w:val="0"/>
        <w:autoSpaceDN w:val="0"/>
        <w:adjustRightInd w:val="0"/>
        <w:ind w:left="0" w:right="43" w:firstLine="709"/>
        <w:jc w:val="both"/>
        <w:rPr>
          <w:color w:val="000000"/>
        </w:rPr>
      </w:pPr>
      <w:r>
        <w:t xml:space="preserve">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t>обучении</w:t>
      </w:r>
      <w:proofErr w:type="gramEnd"/>
      <w:r>
        <w:t xml:space="preserve"> по индивидуальному учебному плану.</w:t>
      </w:r>
    </w:p>
    <w:p w:rsidR="003777CE" w:rsidRDefault="003777CE" w:rsidP="003777CE">
      <w:pPr>
        <w:numPr>
          <w:ilvl w:val="0"/>
          <w:numId w:val="1"/>
        </w:numPr>
        <w:tabs>
          <w:tab w:val="left" w:pos="993"/>
        </w:tabs>
        <w:autoSpaceDE w:val="0"/>
        <w:autoSpaceDN w:val="0"/>
        <w:adjustRightInd w:val="0"/>
        <w:ind w:left="0" w:right="43" w:firstLine="709"/>
        <w:jc w:val="both"/>
        <w:rPr>
          <w:color w:val="000000"/>
        </w:rPr>
      </w:pPr>
      <w: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p>
    <w:p w:rsidR="003777CE" w:rsidRDefault="003777CE" w:rsidP="003777CE">
      <w:pPr>
        <w:numPr>
          <w:ilvl w:val="0"/>
          <w:numId w:val="1"/>
        </w:numPr>
        <w:tabs>
          <w:tab w:val="left" w:pos="993"/>
        </w:tabs>
        <w:autoSpaceDE w:val="0"/>
        <w:autoSpaceDN w:val="0"/>
        <w:adjustRightInd w:val="0"/>
        <w:ind w:left="0" w:right="43" w:firstLine="709"/>
        <w:jc w:val="both"/>
        <w:rPr>
          <w:color w:val="000000"/>
        </w:rPr>
      </w:pPr>
      <w: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3777CE" w:rsidRDefault="003777CE" w:rsidP="003777CE">
      <w:pPr>
        <w:numPr>
          <w:ilvl w:val="0"/>
          <w:numId w:val="1"/>
        </w:numPr>
        <w:tabs>
          <w:tab w:val="left" w:pos="993"/>
        </w:tabs>
        <w:autoSpaceDE w:val="0"/>
        <w:autoSpaceDN w:val="0"/>
        <w:adjustRightInd w:val="0"/>
        <w:ind w:left="0" w:right="43" w:firstLine="709"/>
        <w:jc w:val="both"/>
        <w:rPr>
          <w:color w:val="000000"/>
        </w:rPr>
      </w:pPr>
      <w:proofErr w:type="gramStart"/>
      <w:r>
        <w:t>Обучение</w:t>
      </w:r>
      <w:proofErr w:type="gramEnd"/>
      <w: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w:t>
      </w:r>
      <w:r>
        <w:lastRenderedPageBreak/>
        <w:t>занятий и осуществления иных видов учебной деятельности, предусмотренных соответствующей образовательной программой.</w:t>
      </w:r>
    </w:p>
    <w:p w:rsidR="003777CE" w:rsidRDefault="003777CE" w:rsidP="003777CE">
      <w:pPr>
        <w:numPr>
          <w:ilvl w:val="0"/>
          <w:numId w:val="1"/>
        </w:numPr>
        <w:tabs>
          <w:tab w:val="left" w:pos="993"/>
        </w:tabs>
        <w:autoSpaceDE w:val="0"/>
        <w:autoSpaceDN w:val="0"/>
        <w:adjustRightInd w:val="0"/>
        <w:ind w:left="0" w:right="43" w:firstLine="709"/>
        <w:jc w:val="both"/>
        <w:rPr>
          <w:color w:val="000000"/>
        </w:rPr>
      </w:pPr>
      <w:r>
        <w:t>Индивидуальные учебные планы могут быть предоставлены, прежде всего, одаренным детям и детям с ограниченными возможностями здоровья.</w:t>
      </w:r>
    </w:p>
    <w:p w:rsidR="003777CE" w:rsidRDefault="003777CE" w:rsidP="003777CE">
      <w:pPr>
        <w:numPr>
          <w:ilvl w:val="0"/>
          <w:numId w:val="1"/>
        </w:numPr>
        <w:tabs>
          <w:tab w:val="left" w:pos="993"/>
        </w:tabs>
        <w:autoSpaceDE w:val="0"/>
        <w:autoSpaceDN w:val="0"/>
        <w:adjustRightInd w:val="0"/>
        <w:ind w:left="0" w:right="43" w:firstLine="709"/>
        <w:jc w:val="both"/>
        <w:rPr>
          <w:color w:val="000000"/>
        </w:rPr>
      </w:pPr>
      <w:r>
        <w:t xml:space="preserve">На </w:t>
      </w:r>
      <w:proofErr w:type="gramStart"/>
      <w:r>
        <w:t>обучение</w:t>
      </w:r>
      <w:proofErr w:type="gramEnd"/>
      <w: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3777CE" w:rsidRDefault="003777CE" w:rsidP="003777CE">
      <w:pPr>
        <w:numPr>
          <w:ilvl w:val="0"/>
          <w:numId w:val="1"/>
        </w:numPr>
        <w:tabs>
          <w:tab w:val="left" w:pos="993"/>
        </w:tabs>
        <w:autoSpaceDE w:val="0"/>
        <w:autoSpaceDN w:val="0"/>
        <w:adjustRightInd w:val="0"/>
        <w:ind w:left="0" w:right="43" w:firstLine="709"/>
        <w:jc w:val="both"/>
        <w:rPr>
          <w:color w:val="000000"/>
        </w:rPr>
      </w:pPr>
      <w:r>
        <w:t>Индивидуальные учебные планы разрабатываются в соответствии со спецификой и возможностями учреждения.</w:t>
      </w:r>
    </w:p>
    <w:p w:rsidR="003777CE" w:rsidRPr="00D35060" w:rsidRDefault="003777CE" w:rsidP="003777CE">
      <w:pPr>
        <w:numPr>
          <w:ilvl w:val="0"/>
          <w:numId w:val="1"/>
        </w:numPr>
        <w:tabs>
          <w:tab w:val="left" w:pos="993"/>
        </w:tabs>
        <w:autoSpaceDE w:val="0"/>
        <w:autoSpaceDN w:val="0"/>
        <w:adjustRightInd w:val="0"/>
        <w:ind w:left="0" w:right="43" w:firstLine="709"/>
        <w:jc w:val="both"/>
      </w:pPr>
      <w:proofErr w:type="gramStart"/>
      <w:r>
        <w:t xml:space="preserve">Обучение по индивидуальным учебным планам на дому по медицинским показаниям осуществляется в пределах часов, отведенных </w:t>
      </w:r>
      <w:r w:rsidRPr="00D35060">
        <w:t>письмом Министерства народного образования РСФСР от 14.11.1988 №17-235-6 «Об индивидуальном обучения больных детей на дому».</w:t>
      </w:r>
      <w:proofErr w:type="gramEnd"/>
    </w:p>
    <w:p w:rsidR="003777CE" w:rsidRDefault="003777CE" w:rsidP="003777CE">
      <w:pPr>
        <w:numPr>
          <w:ilvl w:val="0"/>
          <w:numId w:val="1"/>
        </w:numPr>
        <w:tabs>
          <w:tab w:val="left" w:pos="993"/>
        </w:tabs>
        <w:autoSpaceDE w:val="0"/>
        <w:autoSpaceDN w:val="0"/>
        <w:adjustRightInd w:val="0"/>
        <w:ind w:left="0" w:right="43" w:firstLine="709"/>
        <w:jc w:val="both"/>
        <w:rPr>
          <w:color w:val="000000"/>
        </w:rPr>
      </w:pPr>
      <w:r>
        <w:t>Индивидуальные учебные планы начального общего и основного общего образования разрабатываются Школой с участием обучающихся и их родителей (законных представителей).</w:t>
      </w:r>
    </w:p>
    <w:p w:rsidR="003777CE" w:rsidRDefault="003777CE" w:rsidP="003777CE">
      <w:pPr>
        <w:numPr>
          <w:ilvl w:val="0"/>
          <w:numId w:val="1"/>
        </w:numPr>
        <w:tabs>
          <w:tab w:val="left" w:pos="993"/>
        </w:tabs>
        <w:autoSpaceDE w:val="0"/>
        <w:autoSpaceDN w:val="0"/>
        <w:adjustRightInd w:val="0"/>
        <w:ind w:left="0" w:right="43" w:firstLine="709"/>
        <w:jc w:val="both"/>
        <w:rPr>
          <w:color w:val="000000"/>
        </w:rPr>
      </w:pPr>
      <w:proofErr w:type="gramStart"/>
      <w:r>
        <w:t>Индивидуальные учебные планы среднего общего образования разрабатываются обучающимися совместно с педагогическими работниками учреждения.</w:t>
      </w:r>
      <w:proofErr w:type="gramEnd"/>
    </w:p>
    <w:p w:rsidR="003777CE" w:rsidRDefault="003777CE" w:rsidP="003777CE">
      <w:pPr>
        <w:numPr>
          <w:ilvl w:val="0"/>
          <w:numId w:val="1"/>
        </w:numPr>
        <w:tabs>
          <w:tab w:val="left" w:pos="993"/>
        </w:tabs>
        <w:autoSpaceDE w:val="0"/>
        <w:autoSpaceDN w:val="0"/>
        <w:adjustRightInd w:val="0"/>
        <w:ind w:left="0" w:right="43" w:firstLine="709"/>
        <w:jc w:val="both"/>
        <w:rPr>
          <w:color w:val="000000"/>
        </w:rPr>
      </w:pPr>
      <w:r>
        <w:t>Школа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p>
    <w:p w:rsidR="003777CE" w:rsidRDefault="003777CE" w:rsidP="003777CE">
      <w:pPr>
        <w:numPr>
          <w:ilvl w:val="0"/>
          <w:numId w:val="1"/>
        </w:numPr>
        <w:tabs>
          <w:tab w:val="left" w:pos="993"/>
        </w:tabs>
        <w:autoSpaceDE w:val="0"/>
        <w:autoSpaceDN w:val="0"/>
        <w:adjustRightInd w:val="0"/>
        <w:ind w:left="0" w:right="43" w:firstLine="709"/>
        <w:jc w:val="both"/>
        <w:rPr>
          <w:color w:val="000000"/>
        </w:rPr>
      </w:pPr>
      <w:r>
        <w:t>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3777CE" w:rsidRDefault="003777CE" w:rsidP="003777CE">
      <w:pPr>
        <w:numPr>
          <w:ilvl w:val="0"/>
          <w:numId w:val="1"/>
        </w:numPr>
        <w:tabs>
          <w:tab w:val="left" w:pos="993"/>
        </w:tabs>
        <w:autoSpaceDE w:val="0"/>
        <w:autoSpaceDN w:val="0"/>
        <w:adjustRightInd w:val="0"/>
        <w:ind w:left="0" w:right="43" w:firstLine="709"/>
        <w:jc w:val="both"/>
        <w:rPr>
          <w:color w:val="000000"/>
        </w:rPr>
      </w:pPr>
      <w:r>
        <w:t>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Школу.</w:t>
      </w:r>
    </w:p>
    <w:p w:rsidR="003777CE" w:rsidRDefault="003777CE" w:rsidP="003777CE">
      <w:pPr>
        <w:numPr>
          <w:ilvl w:val="0"/>
          <w:numId w:val="1"/>
        </w:numPr>
        <w:tabs>
          <w:tab w:val="left" w:pos="993"/>
        </w:tabs>
        <w:autoSpaceDE w:val="0"/>
        <w:autoSpaceDN w:val="0"/>
        <w:adjustRightInd w:val="0"/>
        <w:ind w:left="0" w:right="43" w:firstLine="709"/>
        <w:jc w:val="both"/>
        <w:rPr>
          <w:color w:val="000000"/>
        </w:rPr>
      </w:pPr>
      <w:r>
        <w:t xml:space="preserve">О правилах </w:t>
      </w:r>
      <w:proofErr w:type="gramStart"/>
      <w:r>
        <w:t>обучения</w:t>
      </w:r>
      <w:proofErr w:type="gramEnd"/>
      <w:r>
        <w:t xml:space="preserve"> по индивидуальному учебному плану, установленных настоящим Порядком, Школа информирует также обучающихся 9-11 классов.</w:t>
      </w:r>
    </w:p>
    <w:p w:rsidR="003777CE" w:rsidRDefault="003777CE" w:rsidP="003777CE">
      <w:pPr>
        <w:numPr>
          <w:ilvl w:val="0"/>
          <w:numId w:val="1"/>
        </w:numPr>
        <w:tabs>
          <w:tab w:val="left" w:pos="993"/>
        </w:tabs>
        <w:autoSpaceDE w:val="0"/>
        <w:autoSpaceDN w:val="0"/>
        <w:adjustRightInd w:val="0"/>
        <w:ind w:left="0" w:right="43" w:firstLine="709"/>
        <w:jc w:val="both"/>
        <w:rPr>
          <w:color w:val="000000"/>
        </w:rPr>
      </w:pPr>
      <w:r>
        <w:t xml:space="preserve">Перевод на </w:t>
      </w:r>
      <w:proofErr w:type="gramStart"/>
      <w:r>
        <w:t>обучение</w:t>
      </w:r>
      <w:proofErr w:type="gramEnd"/>
      <w:r>
        <w:t xml:space="preserve"> по индивидуальному учебному плану осуществляется:</w:t>
      </w:r>
    </w:p>
    <w:p w:rsidR="003777CE" w:rsidRDefault="003777CE" w:rsidP="003777CE">
      <w:pPr>
        <w:pStyle w:val="a4"/>
        <w:numPr>
          <w:ilvl w:val="0"/>
          <w:numId w:val="2"/>
        </w:numPr>
        <w:tabs>
          <w:tab w:val="left" w:pos="0"/>
          <w:tab w:val="left" w:pos="993"/>
        </w:tabs>
        <w:spacing w:before="0" w:beforeAutospacing="0" w:after="0" w:afterAutospacing="0"/>
        <w:ind w:left="0" w:firstLine="709"/>
        <w:jc w:val="both"/>
      </w:pPr>
      <w:r>
        <w:t xml:space="preserve">в 1-9 классах – по заявлению родителей (законных представителей) </w:t>
      </w:r>
      <w:proofErr w:type="gramStart"/>
      <w:r>
        <w:t>обучающегося</w:t>
      </w:r>
      <w:proofErr w:type="gramEnd"/>
      <w:r>
        <w:t>;</w:t>
      </w:r>
    </w:p>
    <w:p w:rsidR="003777CE" w:rsidRDefault="003777CE" w:rsidP="003777CE">
      <w:pPr>
        <w:pStyle w:val="a4"/>
        <w:numPr>
          <w:ilvl w:val="0"/>
          <w:numId w:val="2"/>
        </w:numPr>
        <w:tabs>
          <w:tab w:val="left" w:pos="0"/>
          <w:tab w:val="left" w:pos="993"/>
        </w:tabs>
        <w:spacing w:before="0" w:beforeAutospacing="0" w:after="0" w:afterAutospacing="0"/>
        <w:ind w:left="0" w:firstLine="709"/>
        <w:jc w:val="both"/>
      </w:pPr>
      <w:r>
        <w:t xml:space="preserve">в 10-11 классах – по заявлению </w:t>
      </w:r>
      <w:proofErr w:type="gramStart"/>
      <w:r>
        <w:t>обучающегося</w:t>
      </w:r>
      <w:proofErr w:type="gramEnd"/>
      <w:r>
        <w:t>.</w:t>
      </w:r>
    </w:p>
    <w:p w:rsidR="003777CE" w:rsidRDefault="003777CE" w:rsidP="003777CE">
      <w:pPr>
        <w:pStyle w:val="a4"/>
        <w:numPr>
          <w:ilvl w:val="0"/>
          <w:numId w:val="1"/>
        </w:numPr>
        <w:spacing w:before="0" w:beforeAutospacing="0" w:after="0" w:afterAutospacing="0"/>
        <w:ind w:left="0" w:firstLine="709"/>
        <w:jc w:val="both"/>
      </w:pPr>
      <w:proofErr w:type="gramStart"/>
      <w: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3777CE" w:rsidRDefault="003777CE" w:rsidP="003777CE">
      <w:pPr>
        <w:pStyle w:val="a4"/>
        <w:spacing w:before="0" w:beforeAutospacing="0" w:after="0" w:afterAutospacing="0"/>
        <w:ind w:firstLine="709"/>
        <w:jc w:val="both"/>
      </w:pPr>
      <w:r>
        <w:t xml:space="preserve">В заявлении должен быть указан срок, на который </w:t>
      </w:r>
      <w:proofErr w:type="gramStart"/>
      <w:r>
        <w:t>обучающемуся</w:t>
      </w:r>
      <w:proofErr w:type="gramEnd"/>
      <w: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3777CE" w:rsidRDefault="003777CE" w:rsidP="003777CE">
      <w:pPr>
        <w:pStyle w:val="a4"/>
        <w:numPr>
          <w:ilvl w:val="0"/>
          <w:numId w:val="1"/>
        </w:numPr>
        <w:spacing w:before="0" w:beforeAutospacing="0" w:after="0" w:afterAutospacing="0"/>
        <w:ind w:left="0" w:firstLine="709"/>
        <w:jc w:val="both"/>
      </w:pPr>
      <w:r>
        <w:t xml:space="preserve">Заявления о переводе на </w:t>
      </w:r>
      <w:proofErr w:type="gramStart"/>
      <w:r>
        <w:t>обучение</w:t>
      </w:r>
      <w:proofErr w:type="gramEnd"/>
      <w:r>
        <w:t xml:space="preserve"> по индивидуальному учебному плану принимаются в течение учебного года до 15 мая.</w:t>
      </w:r>
    </w:p>
    <w:p w:rsidR="003777CE" w:rsidRDefault="003777CE" w:rsidP="003777CE">
      <w:pPr>
        <w:pStyle w:val="a4"/>
        <w:numPr>
          <w:ilvl w:val="0"/>
          <w:numId w:val="1"/>
        </w:numPr>
        <w:spacing w:before="0" w:beforeAutospacing="0" w:after="0" w:afterAutospacing="0"/>
        <w:ind w:left="0" w:firstLine="709"/>
        <w:jc w:val="both"/>
      </w:pPr>
      <w:proofErr w:type="gramStart"/>
      <w:r>
        <w:t>Обучение</w:t>
      </w:r>
      <w:proofErr w:type="gramEnd"/>
      <w:r>
        <w:t xml:space="preserve"> по индивидуальному учебному плану начинается, как правило, с начала учебного года.</w:t>
      </w:r>
    </w:p>
    <w:p w:rsidR="003777CE" w:rsidRDefault="003777CE" w:rsidP="003777CE">
      <w:pPr>
        <w:pStyle w:val="a4"/>
        <w:numPr>
          <w:ilvl w:val="0"/>
          <w:numId w:val="1"/>
        </w:numPr>
        <w:spacing w:before="0" w:beforeAutospacing="0" w:after="0" w:afterAutospacing="0"/>
        <w:ind w:left="0" w:firstLine="709"/>
        <w:jc w:val="both"/>
      </w:pPr>
      <w:r>
        <w:t xml:space="preserve">Перевод на </w:t>
      </w:r>
      <w:proofErr w:type="gramStart"/>
      <w:r>
        <w:t>обучение</w:t>
      </w:r>
      <w:proofErr w:type="gramEnd"/>
      <w:r>
        <w:t xml:space="preserve"> по индивидуальному учебному плану оформляется приказом директора Школы.</w:t>
      </w:r>
    </w:p>
    <w:p w:rsidR="003777CE" w:rsidRDefault="003777CE" w:rsidP="003777CE">
      <w:pPr>
        <w:pStyle w:val="a4"/>
        <w:numPr>
          <w:ilvl w:val="0"/>
          <w:numId w:val="1"/>
        </w:numPr>
        <w:spacing w:before="0" w:beforeAutospacing="0" w:after="0" w:afterAutospacing="0"/>
        <w:ind w:left="0" w:firstLine="709"/>
        <w:jc w:val="both"/>
      </w:pPr>
      <w:r>
        <w:t>Индивидуальный учебный план утверждается решением педагогического совета Школы.</w:t>
      </w:r>
    </w:p>
    <w:p w:rsidR="003777CE" w:rsidRDefault="003777CE" w:rsidP="003777CE">
      <w:pPr>
        <w:pStyle w:val="a4"/>
        <w:numPr>
          <w:ilvl w:val="0"/>
          <w:numId w:val="1"/>
        </w:numPr>
        <w:spacing w:before="0" w:beforeAutospacing="0" w:after="0" w:afterAutospacing="0"/>
        <w:ind w:left="0" w:firstLine="709"/>
        <w:jc w:val="both"/>
      </w:pPr>
      <w:r>
        <w:t>Требования к индивидуальному учебному плану начального общего образования:</w:t>
      </w:r>
    </w:p>
    <w:p w:rsidR="003777CE" w:rsidRDefault="003777CE" w:rsidP="003777CE">
      <w:pPr>
        <w:pStyle w:val="a00"/>
        <w:spacing w:before="0" w:beforeAutospacing="0" w:after="0" w:afterAutospacing="0"/>
        <w:ind w:firstLine="709"/>
        <w:jc w:val="both"/>
      </w:pPr>
      <w:r>
        <w:lastRenderedPageBreak/>
        <w:t>27.1.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3777CE" w:rsidRDefault="003777CE" w:rsidP="003777CE">
      <w:pPr>
        <w:pStyle w:val="a4"/>
        <w:spacing w:before="0" w:beforeAutospacing="0" w:after="0" w:afterAutospacing="0"/>
        <w:ind w:firstLine="709"/>
        <w:jc w:val="both"/>
      </w:pPr>
      <w:r>
        <w:t>учебные занятия для углубленного изучения отдельных обязательных учебных предметов;</w:t>
      </w:r>
    </w:p>
    <w:p w:rsidR="003777CE" w:rsidRDefault="003777CE" w:rsidP="003777CE">
      <w:pPr>
        <w:pStyle w:val="a4"/>
        <w:spacing w:before="0" w:beforeAutospacing="0" w:after="0" w:afterAutospacing="0"/>
        <w:ind w:firstLine="709"/>
        <w:jc w:val="both"/>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3777CE" w:rsidRDefault="003777CE" w:rsidP="003777CE">
      <w:pPr>
        <w:pStyle w:val="a4"/>
        <w:spacing w:before="0" w:beforeAutospacing="0" w:after="0" w:afterAutospacing="0"/>
        <w:ind w:firstLine="709"/>
        <w:jc w:val="both"/>
      </w:pPr>
      <w: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3777CE" w:rsidRDefault="003777CE" w:rsidP="003777CE">
      <w:pPr>
        <w:pStyle w:val="a00"/>
        <w:spacing w:before="0" w:beforeAutospacing="0" w:after="0" w:afterAutospacing="0"/>
        <w:ind w:firstLine="709"/>
        <w:jc w:val="both"/>
      </w:pPr>
      <w:r>
        <w:t>27.2.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3777CE" w:rsidRDefault="003777CE" w:rsidP="003777CE">
      <w:pPr>
        <w:pStyle w:val="a00"/>
        <w:spacing w:before="0" w:beforeAutospacing="0" w:after="0" w:afterAutospacing="0"/>
        <w:ind w:firstLine="709"/>
        <w:jc w:val="both"/>
      </w:pPr>
      <w:r>
        <w:t>27.3.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3777CE" w:rsidRDefault="003777CE" w:rsidP="003777CE">
      <w:pPr>
        <w:pStyle w:val="a00"/>
        <w:spacing w:before="0" w:beforeAutospacing="0" w:after="0" w:afterAutospacing="0"/>
        <w:ind w:firstLine="709"/>
        <w:jc w:val="both"/>
      </w:pPr>
      <w:r>
        <w:t>27.4.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3777CE" w:rsidRDefault="003777CE" w:rsidP="003777CE">
      <w:pPr>
        <w:pStyle w:val="a00"/>
        <w:spacing w:before="0" w:beforeAutospacing="0" w:after="0" w:afterAutospacing="0"/>
        <w:ind w:firstLine="709"/>
        <w:jc w:val="both"/>
      </w:pPr>
      <w:r>
        <w:t>27.5.   Количество учебных занятий за 4 учебных года не может составлять менее 2904 часов и более 3345 часов.</w:t>
      </w:r>
    </w:p>
    <w:p w:rsidR="003777CE" w:rsidRDefault="003777CE" w:rsidP="003777CE">
      <w:pPr>
        <w:pStyle w:val="a00"/>
        <w:spacing w:before="0" w:beforeAutospacing="0" w:after="0" w:afterAutospacing="0"/>
        <w:ind w:firstLine="709"/>
        <w:jc w:val="both"/>
      </w:pPr>
      <w:r>
        <w:t>27.6.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3777CE" w:rsidRDefault="003777CE" w:rsidP="003777CE">
      <w:pPr>
        <w:pStyle w:val="a00"/>
        <w:spacing w:before="0" w:beforeAutospacing="0" w:after="0" w:afterAutospacing="0"/>
        <w:ind w:firstLine="709"/>
        <w:jc w:val="both"/>
      </w:pPr>
      <w:r>
        <w:t>27.7.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3777CE" w:rsidRDefault="003777CE" w:rsidP="003777CE">
      <w:pPr>
        <w:ind w:firstLine="720"/>
        <w:jc w:val="both"/>
      </w:pPr>
      <w:r>
        <w:t>28. Требования к индивидуальному учебному плану основного общего образования:</w:t>
      </w:r>
    </w:p>
    <w:p w:rsidR="003777CE" w:rsidRDefault="003777CE" w:rsidP="003777CE">
      <w:pPr>
        <w:ind w:firstLine="720"/>
        <w:jc w:val="both"/>
      </w:pPr>
      <w:r>
        <w:t>28.1.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3777CE" w:rsidRDefault="003777CE" w:rsidP="003777CE">
      <w:pPr>
        <w:pStyle w:val="a4"/>
        <w:spacing w:before="0" w:beforeAutospacing="0" w:after="0" w:afterAutospacing="0"/>
        <w:ind w:firstLine="709"/>
        <w:jc w:val="both"/>
      </w:pPr>
      <w:r>
        <w:t>увеличение учебных часов, отведённых на изучение отдельных предметов обязательной части;</w:t>
      </w:r>
    </w:p>
    <w:p w:rsidR="003777CE" w:rsidRDefault="003777CE" w:rsidP="003777CE">
      <w:pPr>
        <w:pStyle w:val="a4"/>
        <w:spacing w:before="0" w:beforeAutospacing="0" w:after="0" w:afterAutospacing="0"/>
        <w:ind w:firstLine="709"/>
        <w:jc w:val="both"/>
      </w:pPr>
      <w: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3777CE" w:rsidRDefault="003777CE" w:rsidP="003777CE">
      <w:pPr>
        <w:pStyle w:val="a4"/>
        <w:spacing w:before="0" w:beforeAutospacing="0" w:after="0" w:afterAutospacing="0"/>
        <w:ind w:firstLine="709"/>
        <w:jc w:val="both"/>
      </w:pPr>
      <w:r>
        <w:t>организацию внеурочной деятельности, ориентированную на обеспечение индивидуальных потребностей обучающихся.</w:t>
      </w:r>
    </w:p>
    <w:p w:rsidR="003777CE" w:rsidRDefault="003777CE" w:rsidP="003777CE">
      <w:pPr>
        <w:pStyle w:val="a4"/>
        <w:spacing w:before="0" w:beforeAutospacing="0" w:after="0" w:afterAutospacing="0"/>
        <w:ind w:firstLine="708"/>
        <w:jc w:val="both"/>
      </w:pPr>
      <w:r>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3777CE" w:rsidRDefault="003777CE" w:rsidP="003777CE">
      <w:pPr>
        <w:pStyle w:val="a4"/>
        <w:spacing w:before="0" w:beforeAutospacing="0" w:after="0" w:afterAutospacing="0"/>
        <w:ind w:firstLine="708"/>
        <w:jc w:val="both"/>
      </w:pPr>
      <w:r>
        <w:t>28.2.    В индивидуальный учебный план основного общего образования входят следующие обязательные предметные области и учебные предметы:</w:t>
      </w:r>
    </w:p>
    <w:p w:rsidR="003777CE" w:rsidRDefault="003777CE" w:rsidP="003777CE">
      <w:pPr>
        <w:pStyle w:val="a4"/>
        <w:spacing w:before="0" w:beforeAutospacing="0" w:after="0" w:afterAutospacing="0"/>
        <w:ind w:firstLine="709"/>
        <w:jc w:val="both"/>
      </w:pPr>
      <w:r>
        <w:t>филология (русский язык, родной язык, литература, родная литература, иностранный язык, второй иностранный язык);</w:t>
      </w:r>
    </w:p>
    <w:p w:rsidR="003777CE" w:rsidRDefault="003777CE" w:rsidP="003777CE">
      <w:pPr>
        <w:pStyle w:val="a4"/>
        <w:spacing w:before="0" w:beforeAutospacing="0" w:after="0" w:afterAutospacing="0"/>
        <w:ind w:firstLine="709"/>
        <w:jc w:val="both"/>
      </w:pPr>
      <w:r>
        <w:t>общественно-научные предметы (история России, всеобщая история, обществознание, география);</w:t>
      </w:r>
    </w:p>
    <w:p w:rsidR="003777CE" w:rsidRDefault="003777CE" w:rsidP="003777CE">
      <w:pPr>
        <w:pStyle w:val="a4"/>
        <w:spacing w:before="0" w:beforeAutospacing="0" w:after="0" w:afterAutospacing="0"/>
        <w:ind w:firstLine="709"/>
        <w:jc w:val="both"/>
      </w:pPr>
      <w:r>
        <w:t>математика и информатика (математика, алгебра, геометрия, информатика);</w:t>
      </w:r>
    </w:p>
    <w:p w:rsidR="003777CE" w:rsidRDefault="003777CE" w:rsidP="003777CE">
      <w:pPr>
        <w:pStyle w:val="a4"/>
        <w:spacing w:before="0" w:beforeAutospacing="0" w:after="0" w:afterAutospacing="0"/>
        <w:ind w:firstLine="709"/>
        <w:jc w:val="both"/>
      </w:pPr>
      <w:r>
        <w:lastRenderedPageBreak/>
        <w:t>основы духовно-нравственной культуры народов России;</w:t>
      </w:r>
    </w:p>
    <w:p w:rsidR="003777CE" w:rsidRDefault="003777CE" w:rsidP="003777CE">
      <w:pPr>
        <w:pStyle w:val="a4"/>
        <w:spacing w:before="0" w:beforeAutospacing="0" w:after="0" w:afterAutospacing="0"/>
        <w:ind w:firstLine="709"/>
        <w:jc w:val="both"/>
      </w:pPr>
      <w:r>
        <w:t>естественнонаучные предметы (физика, биология, химия);</w:t>
      </w:r>
    </w:p>
    <w:p w:rsidR="003777CE" w:rsidRDefault="003777CE" w:rsidP="003777CE">
      <w:pPr>
        <w:pStyle w:val="a4"/>
        <w:spacing w:before="0" w:beforeAutospacing="0" w:after="0" w:afterAutospacing="0"/>
        <w:ind w:firstLine="709"/>
        <w:jc w:val="both"/>
      </w:pPr>
      <w:r>
        <w:t>искусство (изобразительное искусство, музыка);</w:t>
      </w:r>
    </w:p>
    <w:p w:rsidR="003777CE" w:rsidRDefault="003777CE" w:rsidP="003777CE">
      <w:pPr>
        <w:pStyle w:val="a4"/>
        <w:spacing w:before="0" w:beforeAutospacing="0" w:after="0" w:afterAutospacing="0"/>
        <w:ind w:firstLine="709"/>
        <w:jc w:val="both"/>
      </w:pPr>
      <w:r>
        <w:t>технология (технология);</w:t>
      </w:r>
    </w:p>
    <w:p w:rsidR="003777CE" w:rsidRDefault="003777CE" w:rsidP="003777CE">
      <w:pPr>
        <w:pStyle w:val="a4"/>
        <w:spacing w:before="0" w:beforeAutospacing="0" w:after="0" w:afterAutospacing="0"/>
        <w:ind w:firstLine="709"/>
        <w:jc w:val="both"/>
      </w:pPr>
      <w:r>
        <w:t>физическая культура и основы безопасности жизнедеятельности (физическая культура, основы безопасности жизнедеятельности).</w:t>
      </w:r>
    </w:p>
    <w:p w:rsidR="003777CE" w:rsidRDefault="003777CE" w:rsidP="003777CE">
      <w:pPr>
        <w:pStyle w:val="a4"/>
        <w:spacing w:before="0" w:beforeAutospacing="0" w:after="0" w:afterAutospacing="0"/>
        <w:ind w:firstLine="709"/>
        <w:jc w:val="both"/>
      </w:pPr>
      <w:r>
        <w:t>28.3.   Количество учебных занятий за 5 лет не может составлять менее 5267 часов и более 6020 часов.</w:t>
      </w:r>
    </w:p>
    <w:p w:rsidR="003777CE" w:rsidRDefault="003777CE" w:rsidP="003777CE">
      <w:pPr>
        <w:pStyle w:val="a4"/>
        <w:spacing w:before="0" w:beforeAutospacing="0" w:after="0" w:afterAutospacing="0"/>
        <w:ind w:firstLine="709"/>
        <w:jc w:val="both"/>
      </w:pPr>
      <w:r>
        <w:t xml:space="preserve">28.4.   Нормативный срок освоения образовательной программы основного общего образования составляет 5 лет. </w:t>
      </w:r>
    </w:p>
    <w:p w:rsidR="003777CE" w:rsidRDefault="003777CE" w:rsidP="003777CE">
      <w:pPr>
        <w:pStyle w:val="a4"/>
        <w:spacing w:before="0" w:beforeAutospacing="0" w:after="0" w:afterAutospacing="0"/>
        <w:ind w:firstLine="709"/>
        <w:jc w:val="both"/>
      </w:pPr>
      <w:r>
        <w:t>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3777CE" w:rsidRDefault="003777CE" w:rsidP="003777CE">
      <w:pPr>
        <w:numPr>
          <w:ilvl w:val="0"/>
          <w:numId w:val="1"/>
        </w:numPr>
        <w:ind w:left="0" w:firstLine="709"/>
        <w:jc w:val="both"/>
      </w:pPr>
      <w:r>
        <w:t>Требования к индивидуальному учебному плану среднего общего образования:</w:t>
      </w:r>
    </w:p>
    <w:p w:rsidR="003777CE" w:rsidRDefault="003777CE" w:rsidP="003777CE">
      <w:pPr>
        <w:ind w:firstLine="709"/>
        <w:jc w:val="both"/>
      </w:pPr>
      <w:r>
        <w:t xml:space="preserve">29.1.   Обязательными для включения в индивидуальный учебный план базовыми общеобразовательными учебными предметами являются: </w:t>
      </w:r>
      <w:proofErr w:type="gramStart"/>
      <w:r>
        <w:t>"Русский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p>
    <w:p w:rsidR="003777CE" w:rsidRDefault="003777CE" w:rsidP="003777CE">
      <w:pPr>
        <w:pStyle w:val="a4"/>
        <w:spacing w:before="0" w:beforeAutospacing="0" w:after="0" w:afterAutospacing="0"/>
        <w:ind w:firstLine="708"/>
        <w:jc w:val="both"/>
      </w:pPr>
      <w:r>
        <w:t>Остальные учебные предметы на базовом уровне включаются в индивидуальный учебный план по выбору</w:t>
      </w:r>
    </w:p>
    <w:p w:rsidR="003777CE" w:rsidRDefault="003777CE" w:rsidP="003777CE">
      <w:pPr>
        <w:pStyle w:val="a4"/>
        <w:spacing w:before="0" w:beforeAutospacing="0" w:after="0" w:afterAutospacing="0"/>
        <w:ind w:firstLine="708"/>
        <w:jc w:val="both"/>
      </w:pPr>
      <w:r>
        <w:t xml:space="preserve">29.2.   При профильном обучении </w:t>
      </w:r>
      <w:proofErr w:type="gramStart"/>
      <w:r>
        <w:t>обучающийся</w:t>
      </w:r>
      <w:proofErr w:type="gramEnd"/>
      <w:r>
        <w:t xml:space="preserve"> выбирает не менее двух учебных предметов на профильном уровне. В случае</w:t>
      </w:r>
      <w:proofErr w:type="gramStart"/>
      <w:r>
        <w:t>,</w:t>
      </w:r>
      <w:proofErr w:type="gramEnd"/>
      <w:r>
        <w:t xml:space="preserve">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3777CE" w:rsidRDefault="003777CE" w:rsidP="003777CE">
      <w:pPr>
        <w:pStyle w:val="a4"/>
        <w:spacing w:before="0" w:beforeAutospacing="0" w:after="0" w:afterAutospacing="0"/>
        <w:ind w:firstLine="708"/>
        <w:jc w:val="both"/>
      </w:pPr>
      <w:r>
        <w:t>29.3.   Для составления индивидуального учебного плана следует:</w:t>
      </w:r>
    </w:p>
    <w:p w:rsidR="003777CE" w:rsidRDefault="003777CE" w:rsidP="003777CE">
      <w:pPr>
        <w:pStyle w:val="a4"/>
        <w:spacing w:before="0" w:beforeAutospacing="0" w:after="0" w:afterAutospacing="0"/>
        <w:ind w:firstLine="709"/>
        <w:jc w:val="both"/>
      </w:pPr>
      <w:r>
        <w:t>а) включить в учебный план обязательные учебные предметы на базовом уровне (инвариантная часть федерального компонента);</w:t>
      </w:r>
    </w:p>
    <w:p w:rsidR="003777CE" w:rsidRDefault="003777CE" w:rsidP="003777CE">
      <w:pPr>
        <w:pStyle w:val="a4"/>
        <w:spacing w:before="0" w:beforeAutospacing="0" w:after="0" w:afterAutospacing="0"/>
        <w:ind w:firstLine="709"/>
        <w:jc w:val="both"/>
      </w:pPr>
      <w:r>
        <w:t>б)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3777CE" w:rsidRDefault="003777CE" w:rsidP="003777CE">
      <w:pPr>
        <w:pStyle w:val="a4"/>
        <w:spacing w:before="0" w:beforeAutospacing="0" w:after="0" w:afterAutospacing="0"/>
        <w:ind w:firstLine="709"/>
        <w:jc w:val="both"/>
      </w:pPr>
      <w:r>
        <w:t>в)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3777CE" w:rsidRDefault="003777CE" w:rsidP="003777CE">
      <w:pPr>
        <w:pStyle w:val="a4"/>
        <w:spacing w:before="0" w:beforeAutospacing="0" w:after="0" w:afterAutospacing="0"/>
        <w:ind w:firstLine="708"/>
        <w:jc w:val="both"/>
      </w:pPr>
      <w: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3777CE" w:rsidRDefault="003777CE" w:rsidP="003777CE">
      <w:pPr>
        <w:pStyle w:val="a4"/>
        <w:spacing w:before="0" w:beforeAutospacing="0" w:after="0" w:afterAutospacing="0"/>
        <w:ind w:firstLine="708"/>
        <w:jc w:val="both"/>
      </w:pPr>
      <w:r>
        <w:t xml:space="preserve">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w:t>
      </w:r>
      <w:proofErr w:type="gramStart"/>
      <w:r>
        <w:t>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roofErr w:type="gramEnd"/>
    </w:p>
    <w:p w:rsidR="003777CE" w:rsidRDefault="003777CE" w:rsidP="003777CE">
      <w:pPr>
        <w:pStyle w:val="a4"/>
        <w:spacing w:before="0" w:beforeAutospacing="0" w:after="0" w:afterAutospacing="0"/>
        <w:ind w:firstLine="709"/>
        <w:jc w:val="both"/>
      </w:pPr>
      <w:r>
        <w:t>г) включить в учебный план региональный (национально-региональный) компонент (в объеме 140 часов за два учебных года);</w:t>
      </w:r>
    </w:p>
    <w:p w:rsidR="003777CE" w:rsidRDefault="003777CE" w:rsidP="003777CE">
      <w:pPr>
        <w:pStyle w:val="a4"/>
        <w:spacing w:before="0" w:beforeAutospacing="0" w:after="0" w:afterAutospacing="0"/>
        <w:ind w:firstLine="709"/>
        <w:jc w:val="both"/>
      </w:pPr>
      <w:r>
        <w:t xml:space="preserve">д) составление учебного плана завершается формированием компонента образовательного учреждения (в объеме </w:t>
      </w:r>
      <w:proofErr w:type="gramStart"/>
      <w:r>
        <w:t>на</w:t>
      </w:r>
      <w:proofErr w:type="gramEnd"/>
      <w:r>
        <w:t xml:space="preserve"> менее 280 часов за два учебных года).</w:t>
      </w:r>
    </w:p>
    <w:p w:rsidR="003777CE" w:rsidRDefault="003777CE" w:rsidP="003777CE">
      <w:pPr>
        <w:pStyle w:val="a4"/>
        <w:spacing w:before="0" w:beforeAutospacing="0" w:after="0" w:afterAutospacing="0"/>
        <w:ind w:firstLine="708"/>
        <w:jc w:val="both"/>
      </w:pPr>
      <w:r>
        <w:t xml:space="preserve">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w:t>
      </w:r>
      <w:r>
        <w:lastRenderedPageBreak/>
        <w:t>количества часов, отведенных на преподавание базовых и профильных учебных предметов федерального компонента.</w:t>
      </w:r>
    </w:p>
    <w:p w:rsidR="003777CE" w:rsidRDefault="003777CE" w:rsidP="003777CE">
      <w:pPr>
        <w:pStyle w:val="a4"/>
        <w:spacing w:before="0" w:beforeAutospacing="0" w:after="0" w:afterAutospacing="0"/>
        <w:ind w:firstLine="708"/>
        <w:jc w:val="both"/>
      </w:pPr>
      <w:r>
        <w:t>29.4.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3777CE" w:rsidRDefault="003777CE" w:rsidP="003777CE">
      <w:pPr>
        <w:pStyle w:val="a4"/>
        <w:spacing w:before="0" w:beforeAutospacing="0" w:after="0" w:afterAutospacing="0"/>
        <w:ind w:firstLine="708"/>
        <w:jc w:val="both"/>
      </w:pPr>
      <w:r>
        <w:t xml:space="preserve">30. Учреждение осуществляет </w:t>
      </w:r>
      <w:proofErr w:type="gramStart"/>
      <w:r>
        <w:t>контроль за</w:t>
      </w:r>
      <w:proofErr w:type="gramEnd"/>
      <w:r>
        <w:t xml:space="preserve"> освоением общеобразовательных, специальных (коррекционных) программ учащимися, перешедшими на обучение по индивидуальному учебному плану.</w:t>
      </w:r>
    </w:p>
    <w:p w:rsidR="003777CE" w:rsidRDefault="003777CE" w:rsidP="003777CE">
      <w:pPr>
        <w:pStyle w:val="a4"/>
        <w:spacing w:before="0" w:beforeAutospacing="0" w:after="0" w:afterAutospacing="0"/>
        <w:ind w:firstLine="708"/>
        <w:jc w:val="both"/>
      </w:pPr>
      <w:r>
        <w:t xml:space="preserve">Текущий контроль успеваемости и промежуточная аттестация </w:t>
      </w:r>
      <w:proofErr w:type="gramStart"/>
      <w:r>
        <w:t>обучающихся</w:t>
      </w:r>
      <w:proofErr w:type="gramEnd"/>
      <w: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аттестации обучающихся учреждения.</w:t>
      </w:r>
    </w:p>
    <w:p w:rsidR="003777CE" w:rsidRDefault="003777CE" w:rsidP="003777CE">
      <w:pPr>
        <w:tabs>
          <w:tab w:val="num" w:pos="0"/>
        </w:tabs>
        <w:spacing w:before="30" w:after="30"/>
        <w:jc w:val="both"/>
      </w:pPr>
      <w:r>
        <w:t xml:space="preserve">Государственная итоговая аттестация </w:t>
      </w:r>
      <w:proofErr w:type="gramStart"/>
      <w:r>
        <w:t>обучающихся</w:t>
      </w:r>
      <w:proofErr w:type="gramEnd"/>
      <w:r>
        <w:t>, переведенных на обучение по индивидуальному учебному плану, осуществляется в соответствии с:</w:t>
      </w:r>
    </w:p>
    <w:p w:rsidR="003777CE" w:rsidRPr="003777CE" w:rsidRDefault="003777CE" w:rsidP="003777CE">
      <w:pPr>
        <w:tabs>
          <w:tab w:val="num" w:pos="0"/>
        </w:tabs>
        <w:spacing w:before="30" w:after="30"/>
        <w:jc w:val="both"/>
        <w:rPr>
          <w:color w:val="000000"/>
          <w:spacing w:val="-3"/>
        </w:rPr>
      </w:pPr>
      <w:r>
        <w:t>-</w:t>
      </w:r>
      <w:r w:rsidRPr="003777CE">
        <w:rPr>
          <w:color w:val="000000"/>
          <w:spacing w:val="-3"/>
        </w:rPr>
        <w:t>Приказ</w:t>
      </w:r>
      <w:r>
        <w:rPr>
          <w:color w:val="000000"/>
          <w:spacing w:val="-3"/>
        </w:rPr>
        <w:t>ом</w:t>
      </w:r>
      <w:r w:rsidRPr="003777CE">
        <w:rPr>
          <w:color w:val="000000"/>
          <w:spacing w:val="-3"/>
        </w:rPr>
        <w:t xml:space="preserve"> Министерства образования и науки  РФ от 26.12.2013 №1400"Об утверждении Порядка проведения государственной итоговой аттестации по образовательным программам среднего общего образования", зарегистрирован в Минюст РФ3 февраля 2014 г. N 31205,</w:t>
      </w:r>
    </w:p>
    <w:p w:rsidR="003777CE" w:rsidRPr="003777CE" w:rsidRDefault="003777CE" w:rsidP="003777CE">
      <w:pPr>
        <w:tabs>
          <w:tab w:val="num" w:pos="0"/>
        </w:tabs>
        <w:spacing w:before="30" w:after="30"/>
        <w:jc w:val="both"/>
        <w:rPr>
          <w:color w:val="000000"/>
          <w:spacing w:val="-3"/>
        </w:rPr>
      </w:pPr>
      <w:r w:rsidRPr="003777CE">
        <w:rPr>
          <w:color w:val="000000"/>
          <w:spacing w:val="-3"/>
        </w:rPr>
        <w:t>-Приказ</w:t>
      </w:r>
      <w:r>
        <w:rPr>
          <w:color w:val="000000"/>
          <w:spacing w:val="-3"/>
        </w:rPr>
        <w:t>ом</w:t>
      </w:r>
      <w:r w:rsidRPr="003777CE">
        <w:rPr>
          <w:color w:val="000000"/>
          <w:spacing w:val="-3"/>
        </w:rPr>
        <w:t xml:space="preserve"> Министерства образования  и науки РФ от 05.08.2014г № 923»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РФ от 26.12.2013г. № 1400,</w:t>
      </w:r>
    </w:p>
    <w:p w:rsidR="003777CE" w:rsidRPr="003777CE" w:rsidRDefault="003777CE" w:rsidP="003777CE">
      <w:pPr>
        <w:tabs>
          <w:tab w:val="num" w:pos="0"/>
        </w:tabs>
        <w:spacing w:before="30" w:after="30"/>
        <w:jc w:val="both"/>
        <w:rPr>
          <w:color w:val="000000"/>
          <w:spacing w:val="-3"/>
        </w:rPr>
      </w:pPr>
      <w:r w:rsidRPr="003777CE">
        <w:rPr>
          <w:color w:val="000000"/>
          <w:spacing w:val="-3"/>
        </w:rPr>
        <w:t>-Приказ Министерства образования РФ от 25.12.2013 № 1394"Об утверждении Порядка</w:t>
      </w:r>
    </w:p>
    <w:p w:rsidR="003777CE" w:rsidRPr="003777CE" w:rsidRDefault="003777CE" w:rsidP="003777CE">
      <w:pPr>
        <w:tabs>
          <w:tab w:val="num" w:pos="0"/>
        </w:tabs>
        <w:spacing w:before="30" w:after="30"/>
        <w:jc w:val="both"/>
        <w:rPr>
          <w:color w:val="000000"/>
          <w:spacing w:val="-3"/>
        </w:rPr>
      </w:pPr>
      <w:r w:rsidRPr="003777CE">
        <w:rPr>
          <w:color w:val="000000"/>
          <w:spacing w:val="-3"/>
        </w:rPr>
        <w:t>проведения государственной итоговой аттестации по образовательным программам основного общего образования", зарегистрирован в Минюст РФ3 февраля 2014 г. N 31206,</w:t>
      </w:r>
    </w:p>
    <w:p w:rsidR="003777CE" w:rsidRDefault="003777CE" w:rsidP="003777CE">
      <w:pPr>
        <w:pStyle w:val="a4"/>
        <w:spacing w:before="0" w:beforeAutospacing="0" w:after="0" w:afterAutospacing="0"/>
        <w:ind w:firstLine="708"/>
        <w:jc w:val="both"/>
      </w:pPr>
      <w:r>
        <w:t>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777CE" w:rsidRDefault="003777CE" w:rsidP="003777CE">
      <w:pPr>
        <w:pStyle w:val="a4"/>
        <w:spacing w:before="0" w:beforeAutospacing="0" w:after="0" w:afterAutospacing="0"/>
        <w:ind w:firstLine="708"/>
        <w:jc w:val="both"/>
      </w:pPr>
      <w:r>
        <w:t xml:space="preserve">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w:t>
      </w:r>
      <w:proofErr w:type="gramStart"/>
      <w: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t xml:space="preserve"> федеральных государственных образовательных стандартов.</w:t>
      </w:r>
    </w:p>
    <w:p w:rsidR="003777CE" w:rsidRDefault="003777CE" w:rsidP="003777CE">
      <w:pPr>
        <w:pStyle w:val="a4"/>
        <w:spacing w:before="0" w:beforeAutospacing="0" w:after="0" w:afterAutospacing="0"/>
        <w:ind w:firstLine="708"/>
        <w:jc w:val="both"/>
      </w:pPr>
      <w:r>
        <w:t>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3777CE" w:rsidRDefault="003777CE" w:rsidP="003777CE">
      <w:pPr>
        <w:pStyle w:val="a00"/>
        <w:spacing w:before="0" w:beforeAutospacing="0" w:after="0" w:afterAutospacing="0"/>
        <w:jc w:val="both"/>
      </w:pPr>
      <w:r>
        <w:t> </w:t>
      </w:r>
    </w:p>
    <w:p w:rsidR="003777CE" w:rsidRDefault="003777CE" w:rsidP="003777CE">
      <w:r>
        <w:br w:type="textWrapping" w:clear="all"/>
      </w:r>
    </w:p>
    <w:p w:rsidR="003777CE" w:rsidRDefault="003777CE" w:rsidP="003777CE">
      <w:pPr>
        <w:pStyle w:val="a00"/>
        <w:spacing w:before="0" w:beforeAutospacing="0" w:after="0" w:afterAutospacing="0"/>
        <w:ind w:firstLine="709"/>
        <w:jc w:val="both"/>
      </w:pPr>
    </w:p>
    <w:p w:rsidR="003777CE" w:rsidRDefault="003777CE" w:rsidP="003777CE">
      <w:pPr>
        <w:pStyle w:val="a00"/>
        <w:spacing w:before="0" w:beforeAutospacing="0" w:after="0" w:afterAutospacing="0"/>
        <w:ind w:firstLine="709"/>
        <w:jc w:val="both"/>
        <w:rPr>
          <w:rFonts w:ascii="Times New Roman CYR" w:hAnsi="Times New Roman CYR" w:cs="Times New Roman CYR"/>
          <w:highlight w:val="white"/>
        </w:rPr>
      </w:pPr>
    </w:p>
    <w:p w:rsidR="003777CE" w:rsidRDefault="003777CE" w:rsidP="003777CE"/>
    <w:p w:rsidR="00245ED8" w:rsidRDefault="00245ED8"/>
    <w:sectPr w:rsidR="00245ED8" w:rsidSect="00F76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54EC"/>
    <w:multiLevelType w:val="hybridMultilevel"/>
    <w:tmpl w:val="9FE83436"/>
    <w:lvl w:ilvl="0" w:tplc="0419000F">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11D388B"/>
    <w:multiLevelType w:val="hybridMultilevel"/>
    <w:tmpl w:val="E2DED992"/>
    <w:lvl w:ilvl="0" w:tplc="573AAE9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37F6E"/>
    <w:rsid w:val="00137F35"/>
    <w:rsid w:val="00245ED8"/>
    <w:rsid w:val="003777CE"/>
    <w:rsid w:val="004E24B3"/>
    <w:rsid w:val="00CF7693"/>
    <w:rsid w:val="00D35060"/>
    <w:rsid w:val="00E37F6E"/>
    <w:rsid w:val="00F7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77CE"/>
    <w:rPr>
      <w:color w:val="0000FF"/>
      <w:u w:val="single"/>
    </w:rPr>
  </w:style>
  <w:style w:type="paragraph" w:styleId="a4">
    <w:name w:val="Normal (Web)"/>
    <w:basedOn w:val="a"/>
    <w:uiPriority w:val="99"/>
    <w:semiHidden/>
    <w:unhideWhenUsed/>
    <w:rsid w:val="003777CE"/>
    <w:pPr>
      <w:spacing w:before="100" w:beforeAutospacing="1" w:after="100" w:afterAutospacing="1"/>
    </w:pPr>
  </w:style>
  <w:style w:type="paragraph" w:customStyle="1" w:styleId="a00">
    <w:name w:val="a0"/>
    <w:basedOn w:val="a"/>
    <w:uiPriority w:val="99"/>
    <w:rsid w:val="003777CE"/>
    <w:pPr>
      <w:spacing w:before="100" w:beforeAutospacing="1" w:after="100" w:afterAutospacing="1"/>
    </w:pPr>
  </w:style>
  <w:style w:type="paragraph" w:styleId="a5">
    <w:name w:val="Title"/>
    <w:basedOn w:val="a"/>
    <w:link w:val="a6"/>
    <w:qFormat/>
    <w:rsid w:val="00CF7693"/>
    <w:pPr>
      <w:jc w:val="center"/>
    </w:pPr>
    <w:rPr>
      <w:rFonts w:ascii="Arial" w:hAnsi="Arial" w:cs="Arial"/>
      <w:b/>
      <w:bCs/>
      <w:sz w:val="28"/>
      <w:szCs w:val="20"/>
    </w:rPr>
  </w:style>
  <w:style w:type="character" w:customStyle="1" w:styleId="a6">
    <w:name w:val="Название Знак"/>
    <w:basedOn w:val="a0"/>
    <w:link w:val="a5"/>
    <w:rsid w:val="00CF7693"/>
    <w:rPr>
      <w:rFonts w:ascii="Arial" w:eastAsia="Times New Roman" w:hAnsi="Arial" w:cs="Arial"/>
      <w:b/>
      <w:bCs/>
      <w:sz w:val="28"/>
      <w:szCs w:val="20"/>
      <w:lang w:eastAsia="ru-RU"/>
    </w:rPr>
  </w:style>
  <w:style w:type="table" w:styleId="a7">
    <w:name w:val="Table Grid"/>
    <w:basedOn w:val="a1"/>
    <w:rsid w:val="00CF76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E24B3"/>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77CE"/>
    <w:rPr>
      <w:color w:val="0000FF"/>
      <w:u w:val="single"/>
    </w:rPr>
  </w:style>
  <w:style w:type="paragraph" w:styleId="a4">
    <w:name w:val="Normal (Web)"/>
    <w:basedOn w:val="a"/>
    <w:uiPriority w:val="99"/>
    <w:semiHidden/>
    <w:unhideWhenUsed/>
    <w:rsid w:val="003777CE"/>
    <w:pPr>
      <w:spacing w:before="100" w:beforeAutospacing="1" w:after="100" w:afterAutospacing="1"/>
    </w:pPr>
  </w:style>
  <w:style w:type="paragraph" w:customStyle="1" w:styleId="a00">
    <w:name w:val="a0"/>
    <w:basedOn w:val="a"/>
    <w:uiPriority w:val="99"/>
    <w:rsid w:val="003777CE"/>
    <w:pPr>
      <w:spacing w:before="100" w:beforeAutospacing="1" w:after="100" w:afterAutospacing="1"/>
    </w:pPr>
  </w:style>
  <w:style w:type="paragraph" w:styleId="a5">
    <w:name w:val="Title"/>
    <w:basedOn w:val="a"/>
    <w:link w:val="a6"/>
    <w:qFormat/>
    <w:rsid w:val="00CF7693"/>
    <w:pPr>
      <w:jc w:val="center"/>
    </w:pPr>
    <w:rPr>
      <w:rFonts w:ascii="Arial" w:hAnsi="Arial" w:cs="Arial"/>
      <w:b/>
      <w:bCs/>
      <w:sz w:val="28"/>
      <w:szCs w:val="20"/>
    </w:rPr>
  </w:style>
  <w:style w:type="character" w:customStyle="1" w:styleId="a6">
    <w:name w:val="Название Знак"/>
    <w:basedOn w:val="a0"/>
    <w:link w:val="a5"/>
    <w:rsid w:val="00CF7693"/>
    <w:rPr>
      <w:rFonts w:ascii="Arial" w:eastAsia="Times New Roman" w:hAnsi="Arial" w:cs="Arial"/>
      <w:b/>
      <w:bCs/>
      <w:sz w:val="28"/>
      <w:szCs w:val="20"/>
      <w:lang w:eastAsia="ru-RU"/>
    </w:rPr>
  </w:style>
  <w:style w:type="table" w:styleId="a7">
    <w:name w:val="Table Grid"/>
    <w:basedOn w:val="a1"/>
    <w:rsid w:val="00CF76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92498">
      <w:bodyDiv w:val="1"/>
      <w:marLeft w:val="0"/>
      <w:marRight w:val="0"/>
      <w:marTop w:val="0"/>
      <w:marBottom w:val="0"/>
      <w:divBdr>
        <w:top w:val="none" w:sz="0" w:space="0" w:color="auto"/>
        <w:left w:val="none" w:sz="0" w:space="0" w:color="auto"/>
        <w:bottom w:val="none" w:sz="0" w:space="0" w:color="auto"/>
        <w:right w:val="none" w:sz="0" w:space="0" w:color="auto"/>
      </w:divBdr>
    </w:div>
    <w:div w:id="190618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2308</Words>
  <Characters>13160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Валерьевна</dc:creator>
  <cp:keywords/>
  <dc:description/>
  <cp:lastModifiedBy>Елена Николаевна</cp:lastModifiedBy>
  <cp:revision>6</cp:revision>
  <cp:lastPrinted>2015-08-10T10:38:00Z</cp:lastPrinted>
  <dcterms:created xsi:type="dcterms:W3CDTF">2014-09-11T23:16:00Z</dcterms:created>
  <dcterms:modified xsi:type="dcterms:W3CDTF">2015-08-10T10:38:00Z</dcterms:modified>
</cp:coreProperties>
</file>